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FEFF1" w14:textId="77777777" w:rsidR="006E12C6" w:rsidRPr="006E12C6" w:rsidRDefault="006E12C6" w:rsidP="006E12C6">
      <w:pPr>
        <w:widowControl/>
        <w:spacing w:beforeAutospacing="1" w:afterAutospacing="1"/>
        <w:jc w:val="left"/>
        <w:textAlignment w:val="baseline"/>
        <w:outlineLvl w:val="1"/>
        <w:rPr>
          <w:rFonts w:eastAsiaTheme="minorHAnsi" w:cs="ＭＳ Ｐゴシック"/>
          <w:b/>
          <w:bCs/>
          <w:color w:val="000000" w:themeColor="text1"/>
          <w:kern w:val="0"/>
          <w:sz w:val="22"/>
          <w:szCs w:val="22"/>
        </w:rPr>
      </w:pPr>
      <w:r w:rsidRPr="006E12C6">
        <w:rPr>
          <w:rFonts w:eastAsiaTheme="minorHAnsi" w:cs="ＭＳ Ｐゴシック"/>
          <w:b/>
          <w:bCs/>
          <w:color w:val="000000" w:themeColor="text1"/>
          <w:kern w:val="0"/>
          <w:sz w:val="22"/>
          <w:szCs w:val="22"/>
        </w:rPr>
        <w:t>2025年度日本核医学会研究助成</w:t>
      </w:r>
      <w:r w:rsidRPr="006E12C6">
        <w:rPr>
          <w:rFonts w:eastAsiaTheme="minorHAnsi" w:cs="ＭＳ Ｐゴシック"/>
          <w:b/>
          <w:bCs/>
          <w:color w:val="000000" w:themeColor="text1"/>
          <w:kern w:val="0"/>
          <w:sz w:val="22"/>
          <w:szCs w:val="22"/>
          <w:bdr w:val="none" w:sz="0" w:space="0" w:color="auto" w:frame="1"/>
        </w:rPr>
        <w:t>「FDG-PET検査前および検査時に生じる低血糖への安全な対応策確立に向けてのレジストリ作成」</w:t>
      </w:r>
      <w:r w:rsidRPr="006E12C6">
        <w:rPr>
          <w:rFonts w:eastAsiaTheme="minorHAnsi" w:cs="ＭＳ Ｐゴシック"/>
          <w:b/>
          <w:bCs/>
          <w:color w:val="000000" w:themeColor="text1"/>
          <w:kern w:val="0"/>
          <w:sz w:val="22"/>
          <w:szCs w:val="22"/>
        </w:rPr>
        <w:br/>
        <w:t>レジストリ登録施設（共同研究機関）への参加のお願い</w:t>
      </w:r>
    </w:p>
    <w:p w14:paraId="6E40BD7A" w14:textId="77777777" w:rsidR="006E12C6" w:rsidRPr="006E12C6" w:rsidRDefault="006E12C6" w:rsidP="006E12C6">
      <w:pPr>
        <w:widowControl/>
        <w:spacing w:beforeAutospacing="1" w:afterAutospacing="1"/>
        <w:jc w:val="left"/>
        <w:textAlignment w:val="baseline"/>
        <w:outlineLvl w:val="1"/>
        <w:rPr>
          <w:rFonts w:eastAsiaTheme="minorHAnsi" w:cs="ＭＳ Ｐゴシック" w:hint="eastAsia"/>
          <w:b/>
          <w:bCs/>
          <w:color w:val="000000" w:themeColor="text1"/>
          <w:kern w:val="0"/>
          <w:sz w:val="22"/>
          <w:szCs w:val="22"/>
        </w:rPr>
      </w:pPr>
    </w:p>
    <w:p w14:paraId="7A54D0C1" w14:textId="77777777" w:rsidR="006E12C6" w:rsidRPr="006E12C6" w:rsidRDefault="006E12C6" w:rsidP="006E12C6">
      <w:pPr>
        <w:widowControl/>
        <w:jc w:val="left"/>
        <w:textAlignment w:val="baseline"/>
        <w:rPr>
          <w:rFonts w:eastAsiaTheme="minorHAnsi" w:cs="ＭＳ Ｐゴシック"/>
          <w:color w:val="000000" w:themeColor="text1"/>
          <w:kern w:val="0"/>
          <w:sz w:val="22"/>
          <w:szCs w:val="22"/>
        </w:rPr>
      </w:pPr>
      <w:r w:rsidRPr="006E12C6">
        <w:rPr>
          <w:rFonts w:eastAsiaTheme="minorHAnsi" w:cs="ＭＳ Ｐゴシック"/>
          <w:color w:val="000000" w:themeColor="text1"/>
          <w:kern w:val="0"/>
          <w:sz w:val="22"/>
          <w:szCs w:val="22"/>
        </w:rPr>
        <w:t>現在、2025年度日本核医学会研究助成課題として、</w:t>
      </w:r>
      <w:r w:rsidRPr="006E12C6">
        <w:rPr>
          <w:rFonts w:eastAsiaTheme="minorHAnsi" w:cs="ＭＳ Ｐゴシック"/>
          <w:b/>
          <w:bCs/>
          <w:color w:val="000000" w:themeColor="text1"/>
          <w:kern w:val="0"/>
          <w:sz w:val="22"/>
          <w:szCs w:val="22"/>
          <w:bdr w:val="none" w:sz="0" w:space="0" w:color="auto" w:frame="1"/>
        </w:rPr>
        <w:t>「FDG-PET検査前および検査時に生じる低血糖への安全な対応策確立に向けてのレジストリ作成」</w:t>
      </w:r>
      <w:r w:rsidRPr="006E12C6">
        <w:rPr>
          <w:rFonts w:eastAsiaTheme="minorHAnsi" w:cs="ＭＳ Ｐゴシック"/>
          <w:color w:val="000000" w:themeColor="text1"/>
          <w:kern w:val="0"/>
          <w:sz w:val="22"/>
          <w:szCs w:val="22"/>
        </w:rPr>
        <w:t>を、2024年度より継続して研究を実施しています。</w:t>
      </w:r>
    </w:p>
    <w:p w14:paraId="22D98502" w14:textId="77777777" w:rsidR="006E12C6" w:rsidRPr="006E12C6" w:rsidRDefault="006E12C6" w:rsidP="006E12C6">
      <w:pPr>
        <w:widowControl/>
        <w:spacing w:before="100" w:beforeAutospacing="1" w:after="100" w:afterAutospacing="1"/>
        <w:jc w:val="left"/>
        <w:textAlignment w:val="baseline"/>
        <w:rPr>
          <w:rFonts w:eastAsiaTheme="minorHAnsi" w:cs="ＭＳ Ｐゴシック"/>
          <w:color w:val="000000" w:themeColor="text1"/>
          <w:kern w:val="0"/>
          <w:sz w:val="22"/>
          <w:szCs w:val="22"/>
        </w:rPr>
      </w:pPr>
      <w:r w:rsidRPr="006E12C6">
        <w:rPr>
          <w:rFonts w:eastAsiaTheme="minorHAnsi" w:cs="ＭＳ Ｐゴシック"/>
          <w:color w:val="000000" w:themeColor="text1"/>
          <w:kern w:val="0"/>
          <w:sz w:val="22"/>
          <w:szCs w:val="22"/>
          <w:u w:val="single"/>
        </w:rPr>
        <w:t>2015年4月1日から2025年8月31日の間に</w:t>
      </w:r>
      <w:r w:rsidRPr="006E12C6">
        <w:rPr>
          <w:rFonts w:eastAsiaTheme="minorHAnsi" w:cs="ＭＳ Ｐゴシック"/>
          <w:color w:val="000000" w:themeColor="text1"/>
          <w:kern w:val="0"/>
          <w:sz w:val="22"/>
          <w:szCs w:val="22"/>
        </w:rPr>
        <w:t>経験された低血糖対応事例について、過去の診療録をもとに後述の測定項目について調査し、各項目に関するレジストリ登録を行なっていただけるご施設を、国内施設より広く募集します。</w:t>
      </w:r>
    </w:p>
    <w:p w14:paraId="0DD0722D" w14:textId="77777777" w:rsidR="006E12C6" w:rsidRPr="006E12C6" w:rsidRDefault="006E12C6" w:rsidP="006E12C6">
      <w:pPr>
        <w:widowControl/>
        <w:spacing w:before="100" w:beforeAutospacing="1" w:after="100" w:afterAutospacing="1"/>
        <w:jc w:val="left"/>
        <w:textAlignment w:val="baseline"/>
        <w:rPr>
          <w:rFonts w:eastAsiaTheme="minorHAnsi" w:cs="ＭＳ Ｐゴシック"/>
          <w:color w:val="000000" w:themeColor="text1"/>
          <w:kern w:val="0"/>
          <w:sz w:val="22"/>
          <w:szCs w:val="22"/>
        </w:rPr>
      </w:pPr>
      <w:r w:rsidRPr="006E12C6">
        <w:rPr>
          <w:rFonts w:eastAsiaTheme="minorHAnsi" w:cs="ＭＳ Ｐゴシック"/>
          <w:color w:val="000000" w:themeColor="text1"/>
          <w:kern w:val="0"/>
          <w:sz w:val="22"/>
          <w:szCs w:val="22"/>
        </w:rPr>
        <w:t>ただし代表者は日本核医学会会員である必要があります。登録作業実施機関は2026年8月31日（日本核医学会2025年度終了日）までです。</w:t>
      </w:r>
    </w:p>
    <w:p w14:paraId="18835015" w14:textId="0DE61B6C" w:rsidR="006E12C6" w:rsidRPr="006E12C6" w:rsidRDefault="006E12C6" w:rsidP="006E12C6">
      <w:pPr>
        <w:widowControl/>
        <w:spacing w:beforeAutospacing="1" w:afterAutospacing="1"/>
        <w:jc w:val="left"/>
        <w:textAlignment w:val="baseline"/>
        <w:rPr>
          <w:rFonts w:eastAsiaTheme="minorHAnsi" w:cs="ＭＳ Ｐゴシック" w:hint="eastAsia"/>
          <w:color w:val="000000" w:themeColor="text1"/>
          <w:kern w:val="0"/>
          <w:sz w:val="22"/>
          <w:szCs w:val="22"/>
        </w:rPr>
      </w:pPr>
      <w:r w:rsidRPr="006E12C6">
        <w:rPr>
          <w:rFonts w:eastAsiaTheme="minorHAnsi" w:cs="ＭＳ Ｐゴシック"/>
          <w:color w:val="000000" w:themeColor="text1"/>
          <w:kern w:val="0"/>
          <w:sz w:val="22"/>
          <w:szCs w:val="22"/>
        </w:rPr>
        <w:t>登録作業の際、個人情報ならびに画像の収集はおこないません。登録されたデータは京都大学大学院医学研究科　放射線医学講座（画像診断学・核医学）のサイト</w:t>
      </w:r>
      <w:r>
        <w:rPr>
          <w:rFonts w:eastAsiaTheme="minorHAnsi" w:cs="ＭＳ Ｐゴシック" w:hint="eastAsia"/>
          <w:color w:val="000000" w:themeColor="text1"/>
          <w:kern w:val="0"/>
          <w:sz w:val="22"/>
          <w:szCs w:val="22"/>
        </w:rPr>
        <w:t>内</w:t>
      </w:r>
      <w:r w:rsidRPr="006E12C6">
        <w:rPr>
          <w:rFonts w:eastAsiaTheme="minorHAnsi" w:cs="ＭＳ Ｐゴシック"/>
          <w:color w:val="000000" w:themeColor="text1"/>
          <w:kern w:val="0"/>
          <w:sz w:val="22"/>
          <w:szCs w:val="22"/>
        </w:rPr>
        <w:t>に</w:t>
      </w:r>
      <w:r>
        <w:rPr>
          <w:rFonts w:eastAsiaTheme="minorHAnsi" w:cs="ＭＳ Ｐゴシック" w:hint="eastAsia"/>
          <w:color w:val="000000" w:themeColor="text1"/>
          <w:kern w:val="0"/>
          <w:sz w:val="22"/>
          <w:szCs w:val="22"/>
        </w:rPr>
        <w:t>設けた</w:t>
      </w:r>
      <w:r w:rsidRPr="006E12C6">
        <w:rPr>
          <w:rFonts w:eastAsiaTheme="minorHAnsi"/>
          <w:color w:val="000000" w:themeColor="text1"/>
          <w:sz w:val="22"/>
          <w:szCs w:val="22"/>
        </w:rPr>
        <w:t>FDG-PET低血糖対応レジストリページ</w:t>
      </w:r>
      <w:r w:rsidRPr="006E12C6">
        <w:rPr>
          <w:rFonts w:eastAsiaTheme="minorHAnsi" w:cs="ＭＳ Ｐゴシック" w:hint="eastAsia"/>
          <w:color w:val="000000" w:themeColor="text1"/>
          <w:kern w:val="0"/>
          <w:sz w:val="22"/>
          <w:szCs w:val="22"/>
        </w:rPr>
        <w:t>（</w:t>
      </w:r>
      <w:hyperlink r:id="rId4" w:history="1">
        <w:r w:rsidRPr="006E12C6">
          <w:rPr>
            <w:rStyle w:val="ab"/>
            <w:rFonts w:eastAsiaTheme="minorHAnsi" w:cs="ＭＳ Ｐゴシック"/>
            <w:color w:val="000000" w:themeColor="text1"/>
            <w:kern w:val="0"/>
            <w:sz w:val="22"/>
            <w:szCs w:val="22"/>
          </w:rPr>
          <w:t>https://diag-rad.kuhp.k</w:t>
        </w:r>
        <w:r w:rsidRPr="006E12C6">
          <w:rPr>
            <w:rStyle w:val="ab"/>
            <w:rFonts w:eastAsiaTheme="minorHAnsi" w:cs="ＭＳ Ｐゴシック"/>
            <w:color w:val="000000" w:themeColor="text1"/>
            <w:kern w:val="0"/>
            <w:sz w:val="22"/>
            <w:szCs w:val="22"/>
          </w:rPr>
          <w:t>y</w:t>
        </w:r>
        <w:r w:rsidRPr="006E12C6">
          <w:rPr>
            <w:rStyle w:val="ab"/>
            <w:rFonts w:eastAsiaTheme="minorHAnsi" w:cs="ＭＳ Ｐゴシック"/>
            <w:color w:val="000000" w:themeColor="text1"/>
            <w:kern w:val="0"/>
            <w:sz w:val="22"/>
            <w:szCs w:val="22"/>
          </w:rPr>
          <w:t>oto-u.ac.jp/hypoglycemia/</w:t>
        </w:r>
      </w:hyperlink>
      <w:r w:rsidRPr="006E12C6">
        <w:rPr>
          <w:rFonts w:eastAsiaTheme="minorHAnsi" w:cs="ＭＳ Ｐゴシック" w:hint="eastAsia"/>
          <w:color w:val="000000" w:themeColor="text1"/>
          <w:kern w:val="0"/>
          <w:sz w:val="22"/>
          <w:szCs w:val="22"/>
        </w:rPr>
        <w:t>）</w:t>
      </w:r>
      <w:r>
        <w:rPr>
          <w:rFonts w:eastAsiaTheme="minorHAnsi" w:cs="ＭＳ Ｐゴシック" w:hint="eastAsia"/>
          <w:color w:val="000000" w:themeColor="text1"/>
          <w:kern w:val="0"/>
          <w:sz w:val="22"/>
          <w:szCs w:val="22"/>
        </w:rPr>
        <w:t>に</w:t>
      </w:r>
      <w:r w:rsidRPr="006E12C6">
        <w:rPr>
          <w:rFonts w:eastAsiaTheme="minorHAnsi" w:cs="ＭＳ Ｐゴシック"/>
          <w:color w:val="000000" w:themeColor="text1"/>
          <w:kern w:val="0"/>
          <w:sz w:val="22"/>
          <w:szCs w:val="22"/>
        </w:rPr>
        <w:t>て公開します。また調査項目毎に集計をおこない、核医学会年次総会に</w:t>
      </w:r>
      <w:r w:rsidRPr="006E12C6">
        <w:rPr>
          <w:rFonts w:eastAsiaTheme="minorHAnsi" w:cs="ＭＳ Ｐゴシック" w:hint="eastAsia"/>
          <w:color w:val="000000" w:themeColor="text1"/>
          <w:kern w:val="0"/>
          <w:sz w:val="22"/>
          <w:szCs w:val="22"/>
        </w:rPr>
        <w:t>て活動報告を</w:t>
      </w:r>
      <w:r w:rsidRPr="006E12C6">
        <w:rPr>
          <w:rFonts w:eastAsiaTheme="minorHAnsi" w:cs="ＭＳ Ｐゴシック"/>
          <w:color w:val="000000" w:themeColor="text1"/>
          <w:kern w:val="0"/>
          <w:sz w:val="22"/>
          <w:szCs w:val="22"/>
        </w:rPr>
        <w:t>行います。</w:t>
      </w:r>
      <w:r>
        <w:rPr>
          <w:rFonts w:eastAsiaTheme="minorHAnsi" w:cs="ＭＳ Ｐゴシック" w:hint="eastAsia"/>
          <w:color w:val="000000" w:themeColor="text1"/>
          <w:kern w:val="0"/>
          <w:sz w:val="22"/>
          <w:szCs w:val="22"/>
        </w:rPr>
        <w:t>（サイト</w:t>
      </w:r>
      <w:r w:rsidR="00071008">
        <w:rPr>
          <w:rFonts w:eastAsiaTheme="minorHAnsi" w:cs="ＭＳ Ｐゴシック" w:hint="eastAsia"/>
          <w:color w:val="000000" w:themeColor="text1"/>
          <w:kern w:val="0"/>
          <w:sz w:val="22"/>
          <w:szCs w:val="22"/>
        </w:rPr>
        <w:t>に移動いただき</w:t>
      </w:r>
      <w:r>
        <w:rPr>
          <w:rFonts w:eastAsiaTheme="minorHAnsi" w:cs="ＭＳ Ｐゴシック" w:hint="eastAsia"/>
          <w:color w:val="000000" w:themeColor="text1"/>
          <w:kern w:val="0"/>
          <w:sz w:val="22"/>
          <w:szCs w:val="22"/>
        </w:rPr>
        <w:t>本文中の「活動報告」をクリック</w:t>
      </w:r>
      <w:r w:rsidR="00071008">
        <w:rPr>
          <w:rFonts w:eastAsiaTheme="minorHAnsi" w:cs="ＭＳ Ｐゴシック" w:hint="eastAsia"/>
          <w:color w:val="000000" w:themeColor="text1"/>
          <w:kern w:val="0"/>
          <w:sz w:val="22"/>
          <w:szCs w:val="22"/>
        </w:rPr>
        <w:t>して</w:t>
      </w:r>
      <w:r>
        <w:rPr>
          <w:rFonts w:eastAsiaTheme="minorHAnsi" w:cs="ＭＳ Ｐゴシック" w:hint="eastAsia"/>
          <w:color w:val="000000" w:themeColor="text1"/>
          <w:kern w:val="0"/>
          <w:sz w:val="22"/>
          <w:szCs w:val="22"/>
        </w:rPr>
        <w:t>いただくと</w:t>
      </w:r>
      <w:r>
        <w:rPr>
          <w:rFonts w:eastAsiaTheme="minorHAnsi" w:cs="ＭＳ Ｐゴシック" w:hint="eastAsia"/>
          <w:color w:val="000000" w:themeColor="text1"/>
          <w:kern w:val="0"/>
          <w:sz w:val="22"/>
          <w:szCs w:val="22"/>
        </w:rPr>
        <w:t>昨年度中間報告を閲覧できます。）</w:t>
      </w:r>
    </w:p>
    <w:p w14:paraId="374ADFD8" w14:textId="00A3F0E7" w:rsidR="006E12C6" w:rsidRPr="006E12C6" w:rsidRDefault="006E12C6" w:rsidP="006E12C6">
      <w:pPr>
        <w:widowControl/>
        <w:spacing w:beforeAutospacing="1" w:afterAutospacing="1"/>
        <w:jc w:val="left"/>
        <w:textAlignment w:val="baseline"/>
        <w:rPr>
          <w:rFonts w:eastAsiaTheme="minorHAnsi" w:cs="ＭＳ Ｐゴシック" w:hint="eastAsia"/>
          <w:color w:val="000000" w:themeColor="text1"/>
          <w:kern w:val="0"/>
          <w:sz w:val="22"/>
          <w:szCs w:val="22"/>
        </w:rPr>
      </w:pPr>
    </w:p>
    <w:p w14:paraId="1D29B299" w14:textId="51A03491" w:rsidR="006E12C6" w:rsidRPr="006E12C6" w:rsidRDefault="006E12C6" w:rsidP="006E12C6">
      <w:pPr>
        <w:widowControl/>
        <w:spacing w:before="100" w:beforeAutospacing="1" w:after="100" w:afterAutospacing="1"/>
        <w:jc w:val="left"/>
        <w:textAlignment w:val="baseline"/>
        <w:rPr>
          <w:rFonts w:eastAsiaTheme="minorHAnsi" w:cs="ＭＳ Ｐゴシック" w:hint="eastAsia"/>
          <w:color w:val="000000" w:themeColor="text1"/>
          <w:kern w:val="0"/>
          <w:sz w:val="22"/>
          <w:szCs w:val="22"/>
        </w:rPr>
      </w:pPr>
      <w:r w:rsidRPr="006E12C6">
        <w:rPr>
          <w:rFonts w:eastAsiaTheme="minorHAnsi" w:cs="ＭＳ Ｐゴシック"/>
          <w:color w:val="000000" w:themeColor="text1"/>
          <w:kern w:val="0"/>
          <w:sz w:val="22"/>
          <w:szCs w:val="22"/>
        </w:rPr>
        <w:t>参加いただけるご施設の方は、研究代表者までご連絡いただくか、共同研究機関の代表者の方々にお声かけください</w:t>
      </w:r>
      <w:r>
        <w:rPr>
          <w:rFonts w:eastAsiaTheme="minorHAnsi" w:cs="ＭＳ Ｐゴシック" w:hint="eastAsia"/>
          <w:color w:val="000000" w:themeColor="text1"/>
          <w:kern w:val="0"/>
          <w:sz w:val="22"/>
          <w:szCs w:val="22"/>
        </w:rPr>
        <w:t>（共同研究機関代表者氏名はレジストリページに掲載）。</w:t>
      </w:r>
    </w:p>
    <w:p w14:paraId="3AC2DBFA" w14:textId="77777777" w:rsidR="006E12C6" w:rsidRDefault="006E12C6" w:rsidP="006E12C6">
      <w:pPr>
        <w:widowControl/>
        <w:spacing w:before="100" w:beforeAutospacing="1" w:after="100" w:afterAutospacing="1"/>
        <w:jc w:val="left"/>
        <w:textAlignment w:val="baseline"/>
        <w:rPr>
          <w:rFonts w:eastAsiaTheme="minorHAnsi" w:cs="ＭＳ Ｐゴシック"/>
          <w:color w:val="000000" w:themeColor="text1"/>
          <w:kern w:val="0"/>
          <w:sz w:val="22"/>
          <w:szCs w:val="22"/>
        </w:rPr>
      </w:pPr>
    </w:p>
    <w:p w14:paraId="63B54AD5" w14:textId="237E4DB4" w:rsidR="006E12C6" w:rsidRPr="006E12C6" w:rsidRDefault="006E12C6" w:rsidP="006E12C6">
      <w:pPr>
        <w:widowControl/>
        <w:spacing w:before="100" w:beforeAutospacing="1" w:after="100" w:afterAutospacing="1"/>
        <w:jc w:val="right"/>
        <w:textAlignment w:val="baseline"/>
        <w:rPr>
          <w:rFonts w:eastAsiaTheme="minorHAnsi" w:cs="ＭＳ Ｐゴシック"/>
          <w:color w:val="000000" w:themeColor="text1"/>
          <w:kern w:val="0"/>
          <w:sz w:val="22"/>
          <w:szCs w:val="22"/>
        </w:rPr>
      </w:pPr>
      <w:r w:rsidRPr="006E12C6">
        <w:rPr>
          <w:rFonts w:eastAsiaTheme="minorHAnsi" w:cs="ＭＳ Ｐゴシック"/>
          <w:color w:val="000000" w:themeColor="text1"/>
          <w:kern w:val="0"/>
          <w:sz w:val="22"/>
          <w:szCs w:val="22"/>
        </w:rPr>
        <w:t>研究代表者：中谷航也</w:t>
      </w:r>
      <w:r w:rsidRPr="006E12C6">
        <w:rPr>
          <w:rFonts w:eastAsiaTheme="minorHAnsi" w:cs="ＭＳ Ｐゴシック"/>
          <w:color w:val="000000" w:themeColor="text1"/>
          <w:kern w:val="0"/>
          <w:sz w:val="22"/>
          <w:szCs w:val="22"/>
        </w:rPr>
        <w:br/>
        <w:t>京都大学大学院医学研究科 放射線医学講座（画像診断学・核医学）</w:t>
      </w:r>
      <w:r w:rsidRPr="006E12C6">
        <w:rPr>
          <w:rFonts w:eastAsiaTheme="minorHAnsi" w:cs="ＭＳ Ｐゴシック"/>
          <w:color w:val="000000" w:themeColor="text1"/>
          <w:kern w:val="0"/>
          <w:sz w:val="22"/>
          <w:szCs w:val="22"/>
        </w:rPr>
        <w:br/>
        <w:t>連絡先　koyakn</w:t>
      </w:r>
      <w:r w:rsidRPr="006E12C6">
        <w:rPr>
          <w:rFonts w:ascii="Apple Color Emoji" w:eastAsiaTheme="minorHAnsi" w:hAnsi="Apple Color Emoji" w:cs="Apple Color Emoji"/>
          <w:color w:val="000000" w:themeColor="text1"/>
          <w:kern w:val="0"/>
          <w:sz w:val="22"/>
          <w:szCs w:val="22"/>
        </w:rPr>
        <w:t>◾</w:t>
      </w:r>
      <w:r w:rsidRPr="006E12C6">
        <w:rPr>
          <w:rFonts w:eastAsiaTheme="minorHAnsi" w:cs="ＭＳ Ｐゴシック"/>
          <w:color w:val="000000" w:themeColor="text1"/>
          <w:kern w:val="0"/>
          <w:sz w:val="22"/>
          <w:szCs w:val="22"/>
        </w:rPr>
        <w:t>︎kuhp.kyoto-u.ac.jp （</w:t>
      </w:r>
      <w:r w:rsidRPr="006E12C6">
        <w:rPr>
          <w:rFonts w:ascii="Apple Color Emoji" w:eastAsiaTheme="minorHAnsi" w:hAnsi="Apple Color Emoji" w:cs="Apple Color Emoji"/>
          <w:color w:val="000000" w:themeColor="text1"/>
          <w:kern w:val="0"/>
          <w:sz w:val="22"/>
          <w:szCs w:val="22"/>
        </w:rPr>
        <w:t>◾</w:t>
      </w:r>
      <w:r w:rsidRPr="006E12C6">
        <w:rPr>
          <w:rFonts w:eastAsiaTheme="minorHAnsi" w:cs="ＭＳ Ｐゴシック"/>
          <w:color w:val="000000" w:themeColor="text1"/>
          <w:kern w:val="0"/>
          <w:sz w:val="22"/>
          <w:szCs w:val="22"/>
        </w:rPr>
        <w:t>︎をアットマークに変換）</w:t>
      </w:r>
    </w:p>
    <w:p w14:paraId="6BD1D368" w14:textId="77777777" w:rsidR="00C81633" w:rsidRDefault="00C81633"/>
    <w:sectPr w:rsidR="00C81633" w:rsidSect="006E12C6">
      <w:pgSz w:w="11900" w:h="16840"/>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C6"/>
    <w:rsid w:val="00071008"/>
    <w:rsid w:val="00120D5D"/>
    <w:rsid w:val="002B325D"/>
    <w:rsid w:val="005D0EF4"/>
    <w:rsid w:val="006E12C6"/>
    <w:rsid w:val="00725198"/>
    <w:rsid w:val="00A61F3B"/>
    <w:rsid w:val="00C30A22"/>
    <w:rsid w:val="00C81633"/>
    <w:rsid w:val="00DF2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03BA24"/>
  <w15:chartTrackingRefBased/>
  <w15:docId w15:val="{B0483185-BD94-6543-8782-F4AFE161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12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6E12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12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12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12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12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12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12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12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12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6E12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12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12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12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12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12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12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12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12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12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2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12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2C6"/>
    <w:pPr>
      <w:spacing w:before="160" w:after="160"/>
      <w:jc w:val="center"/>
    </w:pPr>
    <w:rPr>
      <w:i/>
      <w:iCs/>
      <w:color w:val="404040" w:themeColor="text1" w:themeTint="BF"/>
    </w:rPr>
  </w:style>
  <w:style w:type="character" w:customStyle="1" w:styleId="a8">
    <w:name w:val="引用文 (文字)"/>
    <w:basedOn w:val="a0"/>
    <w:link w:val="a7"/>
    <w:uiPriority w:val="29"/>
    <w:rsid w:val="006E12C6"/>
    <w:rPr>
      <w:i/>
      <w:iCs/>
      <w:color w:val="404040" w:themeColor="text1" w:themeTint="BF"/>
    </w:rPr>
  </w:style>
  <w:style w:type="paragraph" w:styleId="a9">
    <w:name w:val="List Paragraph"/>
    <w:basedOn w:val="a"/>
    <w:uiPriority w:val="34"/>
    <w:qFormat/>
    <w:rsid w:val="006E12C6"/>
    <w:pPr>
      <w:ind w:left="720"/>
      <w:contextualSpacing/>
    </w:pPr>
  </w:style>
  <w:style w:type="character" w:styleId="21">
    <w:name w:val="Intense Emphasis"/>
    <w:basedOn w:val="a0"/>
    <w:uiPriority w:val="21"/>
    <w:qFormat/>
    <w:rsid w:val="006E12C6"/>
    <w:rPr>
      <w:i/>
      <w:iCs/>
      <w:color w:val="0F4761" w:themeColor="accent1" w:themeShade="BF"/>
    </w:rPr>
  </w:style>
  <w:style w:type="paragraph" w:styleId="22">
    <w:name w:val="Intense Quote"/>
    <w:basedOn w:val="a"/>
    <w:next w:val="a"/>
    <w:link w:val="23"/>
    <w:uiPriority w:val="30"/>
    <w:qFormat/>
    <w:rsid w:val="006E1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12C6"/>
    <w:rPr>
      <w:i/>
      <w:iCs/>
      <w:color w:val="0F4761" w:themeColor="accent1" w:themeShade="BF"/>
    </w:rPr>
  </w:style>
  <w:style w:type="character" w:styleId="24">
    <w:name w:val="Intense Reference"/>
    <w:basedOn w:val="a0"/>
    <w:uiPriority w:val="32"/>
    <w:qFormat/>
    <w:rsid w:val="006E12C6"/>
    <w:rPr>
      <w:b/>
      <w:bCs/>
      <w:smallCaps/>
      <w:color w:val="0F4761" w:themeColor="accent1" w:themeShade="BF"/>
      <w:spacing w:val="5"/>
    </w:rPr>
  </w:style>
  <w:style w:type="character" w:styleId="aa">
    <w:name w:val="Strong"/>
    <w:basedOn w:val="a0"/>
    <w:uiPriority w:val="22"/>
    <w:qFormat/>
    <w:rsid w:val="006E12C6"/>
    <w:rPr>
      <w:b/>
      <w:bCs/>
    </w:rPr>
  </w:style>
  <w:style w:type="paragraph" w:styleId="Web">
    <w:name w:val="Normal (Web)"/>
    <w:basedOn w:val="a"/>
    <w:uiPriority w:val="99"/>
    <w:semiHidden/>
    <w:unhideWhenUsed/>
    <w:rsid w:val="006E12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has-text-color">
    <w:name w:val="has-text-color"/>
    <w:basedOn w:val="a"/>
    <w:rsid w:val="006E12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Hyperlink"/>
    <w:basedOn w:val="a0"/>
    <w:uiPriority w:val="99"/>
    <w:unhideWhenUsed/>
    <w:rsid w:val="006E12C6"/>
    <w:rPr>
      <w:color w:val="0000FF"/>
      <w:u w:val="single"/>
    </w:rPr>
  </w:style>
  <w:style w:type="character" w:customStyle="1" w:styleId="apple-converted-space">
    <w:name w:val="apple-converted-space"/>
    <w:basedOn w:val="a0"/>
    <w:rsid w:val="006E12C6"/>
  </w:style>
  <w:style w:type="character" w:styleId="ac">
    <w:name w:val="Unresolved Mention"/>
    <w:basedOn w:val="a0"/>
    <w:uiPriority w:val="99"/>
    <w:semiHidden/>
    <w:unhideWhenUsed/>
    <w:rsid w:val="006E12C6"/>
    <w:rPr>
      <w:color w:val="605E5C"/>
      <w:shd w:val="clear" w:color="auto" w:fill="E1DFDD"/>
    </w:rPr>
  </w:style>
  <w:style w:type="character" w:styleId="ad">
    <w:name w:val="FollowedHyperlink"/>
    <w:basedOn w:val="a0"/>
    <w:uiPriority w:val="99"/>
    <w:semiHidden/>
    <w:unhideWhenUsed/>
    <w:rsid w:val="006E12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ag-rad.kuhp.kyoto-u.ac.jp/hypoglycemi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nakatani.koya.4v@ms.c.kyoto-u.ac.jp</dc:creator>
  <cp:keywords/>
  <dc:description/>
  <cp:lastModifiedBy>nakatani.koya.4v@ms.c.kyoto-u.ac.jp</cp:lastModifiedBy>
  <cp:revision>1</cp:revision>
  <dcterms:created xsi:type="dcterms:W3CDTF">2025-12-23T01:15:00Z</dcterms:created>
  <dcterms:modified xsi:type="dcterms:W3CDTF">2025-12-23T01:26:00Z</dcterms:modified>
</cp:coreProperties>
</file>